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309" w:rsidRPr="00056AD6" w:rsidRDefault="007261F7" w:rsidP="00E64D38">
      <w:pPr>
        <w:jc w:val="center"/>
        <w:rPr>
          <w:rFonts w:ascii="黑体" w:eastAsia="黑体" w:hAnsi="黑体"/>
          <w:sz w:val="32"/>
          <w:szCs w:val="32"/>
        </w:rPr>
      </w:pPr>
      <w:r w:rsidRPr="00056AD6">
        <w:rPr>
          <w:rFonts w:ascii="黑体" w:eastAsia="黑体" w:hAnsi="黑体" w:hint="eastAsia"/>
          <w:sz w:val="32"/>
          <w:szCs w:val="32"/>
        </w:rPr>
        <w:t>专业介绍·音乐学</w:t>
      </w:r>
    </w:p>
    <w:p w:rsidR="007A3309" w:rsidRPr="000807CF" w:rsidRDefault="007261F7" w:rsidP="000807CF">
      <w:pPr>
        <w:ind w:firstLineChars="200" w:firstLine="482"/>
        <w:rPr>
          <w:rFonts w:asciiTheme="minorEastAsia" w:hAnsiTheme="minorEastAsia" w:cs="宋体"/>
          <w:b/>
          <w:sz w:val="24"/>
        </w:rPr>
      </w:pPr>
      <w:r w:rsidRPr="000807CF">
        <w:rPr>
          <w:rFonts w:asciiTheme="minorEastAsia" w:hAnsiTheme="minorEastAsia" w:hint="eastAsia"/>
          <w:b/>
          <w:sz w:val="24"/>
        </w:rPr>
        <w:t>一、学科现状</w:t>
      </w:r>
    </w:p>
    <w:p w:rsidR="007A3309" w:rsidRDefault="007261F7">
      <w:pPr>
        <w:ind w:firstLineChars="200" w:firstLine="480"/>
        <w:rPr>
          <w:rFonts w:ascii="宋体" w:hAnsi="宋体" w:cs="宋体"/>
          <w:sz w:val="24"/>
        </w:rPr>
      </w:pPr>
      <w:r>
        <w:rPr>
          <w:rFonts w:ascii="宋体" w:hAnsi="宋体" w:cs="宋体" w:hint="eastAsia"/>
          <w:sz w:val="24"/>
        </w:rPr>
        <w:t>音乐学学科在我国发轫于20世纪20年代，现已发展和形成学历清晰、专业齐全、分类细致的</w:t>
      </w:r>
      <w:bookmarkStart w:id="0" w:name="_GoBack"/>
      <w:bookmarkEnd w:id="0"/>
      <w:r>
        <w:rPr>
          <w:rFonts w:ascii="宋体" w:hAnsi="宋体" w:cs="宋体" w:hint="eastAsia"/>
          <w:sz w:val="24"/>
        </w:rPr>
        <w:t>学科体系，通过其各自独立完善的教学及科研机制为社会培养了大批音乐表演、理论研究人才。艺术学院2007年获</w:t>
      </w:r>
      <w:proofErr w:type="gramStart"/>
      <w:r>
        <w:rPr>
          <w:rFonts w:ascii="宋体" w:hAnsi="宋体" w:cs="宋体" w:hint="eastAsia"/>
          <w:sz w:val="24"/>
        </w:rPr>
        <w:t>批音乐</w:t>
      </w:r>
      <w:proofErr w:type="gramEnd"/>
      <w:r>
        <w:rPr>
          <w:rFonts w:ascii="宋体" w:hAnsi="宋体" w:cs="宋体" w:hint="eastAsia"/>
          <w:sz w:val="24"/>
        </w:rPr>
        <w:t>学硕士学位授予权学科，2011年获批保留音乐学二级硕士学位授予权学科。</w:t>
      </w:r>
    </w:p>
    <w:p w:rsidR="007A3309" w:rsidRDefault="007261F7">
      <w:pPr>
        <w:pStyle w:val="a3"/>
        <w:ind w:firstLineChars="200" w:firstLine="480"/>
        <w:rPr>
          <w:color w:val="000000"/>
          <w:kern w:val="0"/>
          <w:sz w:val="24"/>
          <w:szCs w:val="24"/>
        </w:rPr>
      </w:pPr>
      <w:r>
        <w:rPr>
          <w:rFonts w:hAnsi="宋体" w:cs="宋体" w:hint="eastAsia"/>
          <w:sz w:val="24"/>
        </w:rPr>
        <w:t>音乐</w:t>
      </w:r>
      <w:proofErr w:type="gramStart"/>
      <w:r>
        <w:rPr>
          <w:rFonts w:hAnsi="宋体" w:cs="宋体" w:hint="eastAsia"/>
          <w:sz w:val="24"/>
        </w:rPr>
        <w:t>学</w:t>
      </w:r>
      <w:proofErr w:type="gramEnd"/>
      <w:r>
        <w:rPr>
          <w:rFonts w:hAnsi="宋体" w:cs="宋体" w:hint="eastAsia"/>
          <w:sz w:val="24"/>
        </w:rPr>
        <w:t>学科致力于</w:t>
      </w:r>
      <w:r>
        <w:rPr>
          <w:rFonts w:hAnsi="宋体" w:cs="Calibri" w:hint="eastAsia"/>
          <w:color w:val="000000"/>
          <w:kern w:val="0"/>
          <w:sz w:val="24"/>
          <w:szCs w:val="24"/>
        </w:rPr>
        <w:t>培养热爱祖国，拥护中国共产党的领导，拥护社会主义制度，遵纪守法，品德良好，具有服务国家、服务人民的社会责任感。系统掌握音乐学学科坚实的基础理论、系统知识和专业技巧，了解音乐学科的学术传统、研究现状及发展趋势，具有较强的学术创新能力和创作精神。熟练地掌握一门外语，能阅读本专业相关外文资料以及利用外语进行国际音乐学术交流的能力。养成良好的学术规范与优美人格，具备开展有关音乐表演、理论研究、专业教学和艺术实践管理等工作的专业水平和综合能力，成为高层次的音乐学学术型专门人才。</w:t>
      </w:r>
    </w:p>
    <w:p w:rsidR="007A3309" w:rsidRPr="000807CF" w:rsidRDefault="000807CF" w:rsidP="000807CF">
      <w:pPr>
        <w:ind w:left="482"/>
        <w:rPr>
          <w:rFonts w:ascii="宋体" w:hAnsi="宋体" w:cs="宋体"/>
          <w:b/>
          <w:sz w:val="24"/>
        </w:rPr>
      </w:pPr>
      <w:r>
        <w:rPr>
          <w:rFonts w:ascii="宋体" w:hAnsi="宋体" w:cs="宋体" w:hint="eastAsia"/>
          <w:b/>
          <w:sz w:val="24"/>
        </w:rPr>
        <w:t>二、</w:t>
      </w:r>
      <w:r w:rsidR="007261F7" w:rsidRPr="000807CF">
        <w:rPr>
          <w:rFonts w:ascii="宋体" w:hAnsi="宋体" w:cs="宋体" w:hint="eastAsia"/>
          <w:b/>
          <w:sz w:val="24"/>
        </w:rPr>
        <w:t>办学特色</w:t>
      </w:r>
    </w:p>
    <w:p w:rsidR="007A3309" w:rsidRDefault="007261F7">
      <w:pPr>
        <w:ind w:firstLineChars="200" w:firstLine="480"/>
        <w:rPr>
          <w:rFonts w:ascii="宋体" w:hAnsi="宋体" w:cs="宋体"/>
          <w:color w:val="000000"/>
          <w:kern w:val="0"/>
          <w:sz w:val="24"/>
        </w:rPr>
      </w:pPr>
      <w:r>
        <w:rPr>
          <w:rFonts w:ascii="宋体" w:hAnsi="宋体" w:cs="宋体" w:hint="eastAsia"/>
          <w:sz w:val="24"/>
        </w:rPr>
        <w:t>音乐学学科开设</w:t>
      </w:r>
      <w:r w:rsidR="00933594">
        <w:rPr>
          <w:rFonts w:ascii="宋体" w:hAnsi="宋体" w:cs="宋体" w:hint="eastAsia"/>
          <w:bCs/>
          <w:color w:val="000000"/>
          <w:kern w:val="0"/>
          <w:sz w:val="24"/>
        </w:rPr>
        <w:t>器乐演奏（钢琴、小提琴、大提琴、竹笛、扬琴)、</w:t>
      </w:r>
      <w:r w:rsidR="00933594">
        <w:rPr>
          <w:rFonts w:ascii="宋体" w:hAnsi="宋体" w:cs="宋体" w:hint="eastAsia"/>
          <w:sz w:val="24"/>
        </w:rPr>
        <w:t>声乐演唱（美声、民声）、</w:t>
      </w:r>
      <w:r w:rsidR="00933594">
        <w:rPr>
          <w:rFonts w:ascii="宋体" w:hAnsi="宋体" w:cs="宋体" w:hint="eastAsia"/>
          <w:bCs/>
          <w:color w:val="000000"/>
          <w:kern w:val="0"/>
          <w:sz w:val="24"/>
        </w:rPr>
        <w:t>视唱练耳、中国音乐史、</w:t>
      </w:r>
      <w:r w:rsidR="00933594">
        <w:rPr>
          <w:rFonts w:ascii="宋体" w:hAnsi="宋体" w:cs="宋体" w:hint="eastAsia"/>
          <w:color w:val="000000"/>
          <w:kern w:val="0"/>
          <w:sz w:val="24"/>
        </w:rPr>
        <w:t>钢琴艺术史</w:t>
      </w:r>
      <w:r>
        <w:rPr>
          <w:rFonts w:ascii="宋体" w:hAnsi="宋体" w:cs="宋体" w:hint="eastAsia"/>
          <w:bCs/>
          <w:color w:val="000000"/>
          <w:kern w:val="0"/>
          <w:sz w:val="24"/>
        </w:rPr>
        <w:t>等</w:t>
      </w:r>
      <w:r>
        <w:rPr>
          <w:rFonts w:ascii="宋体" w:hAnsi="宋体" w:cs="宋体" w:hint="eastAsia"/>
          <w:sz w:val="24"/>
        </w:rPr>
        <w:t>专业研究方向</w:t>
      </w:r>
      <w:r>
        <w:rPr>
          <w:rFonts w:ascii="宋体" w:hAnsi="宋体" w:cs="宋体" w:hint="eastAsia"/>
          <w:color w:val="000000"/>
          <w:kern w:val="0"/>
          <w:sz w:val="24"/>
        </w:rPr>
        <w:t>，探求音乐表演美学体系与审美文化心理的传承，培养教学与学术兼顾的复合型人才，具有较高学术规格。</w:t>
      </w:r>
    </w:p>
    <w:p w:rsidR="00933594" w:rsidRDefault="00933594" w:rsidP="00933594">
      <w:pPr>
        <w:ind w:firstLineChars="200" w:firstLine="480"/>
        <w:rPr>
          <w:rFonts w:ascii="宋体" w:hAnsi="宋体" w:cs="宋体"/>
          <w:color w:val="000000"/>
          <w:kern w:val="0"/>
          <w:sz w:val="24"/>
        </w:rPr>
      </w:pPr>
      <w:r>
        <w:rPr>
          <w:rFonts w:ascii="宋体" w:hAnsi="宋体" w:cs="宋体" w:hint="eastAsia"/>
          <w:bCs/>
          <w:color w:val="000000"/>
          <w:kern w:val="0"/>
          <w:sz w:val="24"/>
        </w:rPr>
        <w:t>1.器乐演奏（钢琴、小提琴、大提琴、竹笛、扬琴)方向，</w:t>
      </w:r>
      <w:r>
        <w:rPr>
          <w:rFonts w:ascii="宋体" w:hAnsi="宋体" w:cs="宋体" w:hint="eastAsia"/>
          <w:color w:val="000000"/>
          <w:kern w:val="0"/>
          <w:sz w:val="24"/>
        </w:rPr>
        <w:t>系统研究高水平的器乐表演技术理论体系，及其演奏的科学训练方法，通过高度技巧性与独特风格意识的音乐演奏表演实践，深刻而全面地体现音乐作品内涵，培养器乐演奏专业的高层次人才。</w:t>
      </w:r>
    </w:p>
    <w:p w:rsidR="007A3309" w:rsidRDefault="00933594">
      <w:pPr>
        <w:ind w:firstLineChars="200" w:firstLine="480"/>
        <w:rPr>
          <w:rFonts w:ascii="宋体" w:hAnsi="宋体" w:cs="宋体"/>
          <w:color w:val="000000"/>
          <w:kern w:val="0"/>
          <w:sz w:val="24"/>
        </w:rPr>
      </w:pPr>
      <w:r>
        <w:rPr>
          <w:rFonts w:ascii="宋体" w:hAnsi="宋体" w:cs="宋体" w:hint="eastAsia"/>
          <w:sz w:val="24"/>
        </w:rPr>
        <w:t>2</w:t>
      </w:r>
      <w:r w:rsidR="007261F7">
        <w:rPr>
          <w:rFonts w:ascii="宋体" w:hAnsi="宋体" w:cs="宋体" w:hint="eastAsia"/>
          <w:sz w:val="24"/>
        </w:rPr>
        <w:t>.声乐演唱（美声、民声）方向，</w:t>
      </w:r>
      <w:r w:rsidR="007261F7">
        <w:rPr>
          <w:rFonts w:ascii="宋体" w:hAnsi="宋体" w:cs="宋体" w:hint="eastAsia"/>
          <w:color w:val="000000"/>
          <w:kern w:val="0"/>
          <w:sz w:val="24"/>
        </w:rPr>
        <w:t>系统研究高水平的声乐表演技术理论体系，以及声乐演唱技术、经典声乐作品的教学方法，培养独唱专业的高层次人才。</w:t>
      </w:r>
    </w:p>
    <w:p w:rsidR="00933594" w:rsidRDefault="00933594" w:rsidP="00933594">
      <w:pPr>
        <w:ind w:firstLineChars="200" w:firstLine="480"/>
        <w:rPr>
          <w:rFonts w:ascii="宋体" w:hAnsi="宋体" w:cs="宋体"/>
          <w:color w:val="000000"/>
          <w:kern w:val="0"/>
          <w:sz w:val="24"/>
        </w:rPr>
      </w:pPr>
      <w:r>
        <w:rPr>
          <w:rFonts w:ascii="宋体" w:hAnsi="宋体" w:cs="宋体" w:hint="eastAsia"/>
          <w:bCs/>
          <w:color w:val="000000"/>
          <w:kern w:val="0"/>
          <w:sz w:val="24"/>
        </w:rPr>
        <w:t>3.视唱练耳方向，</w:t>
      </w:r>
      <w:r>
        <w:rPr>
          <w:rFonts w:ascii="宋体" w:hAnsi="宋体" w:cs="宋体" w:hint="eastAsia"/>
          <w:color w:val="000000"/>
          <w:kern w:val="0"/>
          <w:sz w:val="24"/>
        </w:rPr>
        <w:t>系统研究视唱练耳与听音技术技能的高级阶段训练及教学法，为深刻而全面地体现音乐作品内涵奠定重要基础，培养视唱练耳专业的高层次人才。</w:t>
      </w:r>
    </w:p>
    <w:p w:rsidR="007A3309" w:rsidRDefault="00933594">
      <w:pPr>
        <w:ind w:firstLineChars="200" w:firstLine="480"/>
        <w:rPr>
          <w:rFonts w:ascii="宋体" w:hAnsi="宋体" w:cs="宋体"/>
          <w:color w:val="000000"/>
          <w:kern w:val="0"/>
          <w:sz w:val="24"/>
        </w:rPr>
      </w:pPr>
      <w:r>
        <w:rPr>
          <w:rFonts w:ascii="宋体" w:hAnsi="宋体" w:cs="宋体" w:hint="eastAsia"/>
          <w:bCs/>
          <w:color w:val="000000"/>
          <w:kern w:val="0"/>
          <w:sz w:val="24"/>
        </w:rPr>
        <w:t>4</w:t>
      </w:r>
      <w:r w:rsidR="007261F7">
        <w:rPr>
          <w:rFonts w:ascii="宋体" w:hAnsi="宋体" w:cs="宋体" w:hint="eastAsia"/>
          <w:bCs/>
          <w:color w:val="000000"/>
          <w:kern w:val="0"/>
          <w:sz w:val="24"/>
        </w:rPr>
        <w:t>.中国音乐史方向，</w:t>
      </w:r>
      <w:r w:rsidR="007261F7">
        <w:rPr>
          <w:rFonts w:ascii="宋体" w:hAnsi="宋体" w:cs="宋体" w:hint="eastAsia"/>
          <w:color w:val="000000"/>
          <w:kern w:val="0"/>
          <w:sz w:val="24"/>
        </w:rPr>
        <w:t>运用人文学科观念、方法和理论，关注音乐艺术的形式特征，深化历史学理论视点和学术理念，培养中国音乐史专业的高层次人才。</w:t>
      </w:r>
    </w:p>
    <w:p w:rsidR="007A3309" w:rsidRDefault="007261F7">
      <w:pPr>
        <w:ind w:firstLineChars="200" w:firstLine="480"/>
        <w:rPr>
          <w:rFonts w:ascii="宋体" w:hAnsi="宋体" w:cs="宋体"/>
          <w:color w:val="000000"/>
          <w:kern w:val="0"/>
          <w:sz w:val="24"/>
        </w:rPr>
      </w:pPr>
      <w:r>
        <w:rPr>
          <w:rFonts w:ascii="宋体" w:hAnsi="宋体" w:cs="宋体" w:hint="eastAsia"/>
          <w:color w:val="000000"/>
          <w:kern w:val="0"/>
          <w:sz w:val="24"/>
        </w:rPr>
        <w:t>5.钢琴艺术史方向，深入研究中外钢琴艺术发展轨迹，立足于扎实的理论储备与艺术修养，对钢琴乐器发展，钢琴作品风格发展，钢琴演奏技术发展以及钢琴艺术发展的广阔外延进行全面系统的挖掘与比较研究，培养具有较强艺术分析能力，理论研究能力，音乐鉴赏能力以及跨学科研究能力的高层次人才。</w:t>
      </w:r>
    </w:p>
    <w:p w:rsidR="007A3309" w:rsidRDefault="00933594">
      <w:pPr>
        <w:ind w:firstLineChars="200" w:firstLine="480"/>
        <w:rPr>
          <w:rFonts w:ascii="宋体" w:hAnsi="宋体"/>
          <w:sz w:val="24"/>
        </w:rPr>
      </w:pPr>
      <w:r>
        <w:rPr>
          <w:rFonts w:ascii="宋体" w:hAnsi="宋体" w:hint="eastAsia"/>
          <w:sz w:val="24"/>
        </w:rPr>
        <w:t>器乐</w:t>
      </w:r>
      <w:r w:rsidR="007261F7">
        <w:rPr>
          <w:rFonts w:ascii="宋体" w:hAnsi="宋体" w:hint="eastAsia"/>
          <w:sz w:val="24"/>
        </w:rPr>
        <w:t>演奏、声乐演唱等表演研究方向硕士生以具备高水平的二度创作能力为培养目标，接受针对专业表演艺术家的完整而系统的技术训练，掌握高水平的音乐表演技术，具有一定的艺术实践经验并能完成一定艺术质量的音乐表演。中国音乐史与钢琴艺术史硕士生应具备全面的音乐学理论功底和一定的学术思维。接受系统的音乐史学和音乐理论思维训练，具有一定的音乐学研究能力并能完成一定学术水平的学术论文。视唱练耳硕士生应具备视唱练耳的较高音乐技能，接受系统的视唱与听音技术的高级技术及教学法训练，具有专业实践经验与研究能力，能够完成一定程度音乐作品表演和一定学术水平的学术论文。</w:t>
      </w:r>
    </w:p>
    <w:p w:rsidR="007A3309" w:rsidRPr="000807CF" w:rsidRDefault="000807CF" w:rsidP="000807CF">
      <w:pPr>
        <w:ind w:left="482"/>
        <w:rPr>
          <w:rFonts w:ascii="宋体" w:hAnsi="宋体"/>
          <w:b/>
          <w:sz w:val="24"/>
        </w:rPr>
      </w:pPr>
      <w:r>
        <w:rPr>
          <w:rFonts w:ascii="宋体" w:hAnsi="宋体" w:hint="eastAsia"/>
          <w:b/>
          <w:sz w:val="24"/>
        </w:rPr>
        <w:t>三、</w:t>
      </w:r>
      <w:r w:rsidR="007261F7" w:rsidRPr="000807CF">
        <w:rPr>
          <w:rFonts w:ascii="宋体" w:hAnsi="宋体" w:hint="eastAsia"/>
          <w:b/>
          <w:sz w:val="24"/>
        </w:rPr>
        <w:t>学科优势</w:t>
      </w:r>
    </w:p>
    <w:p w:rsidR="007A3309" w:rsidRDefault="007261F7">
      <w:pPr>
        <w:ind w:firstLineChars="200" w:firstLine="480"/>
        <w:rPr>
          <w:rFonts w:ascii="宋体" w:hAnsi="宋体" w:cs="宋体"/>
          <w:color w:val="000000"/>
          <w:kern w:val="0"/>
          <w:sz w:val="24"/>
        </w:rPr>
      </w:pPr>
      <w:r>
        <w:rPr>
          <w:rFonts w:ascii="宋体" w:hAnsi="宋体" w:cs="宋体" w:hint="eastAsia"/>
          <w:sz w:val="24"/>
        </w:rPr>
        <w:t>近年来，音乐</w:t>
      </w:r>
      <w:proofErr w:type="gramStart"/>
      <w:r>
        <w:rPr>
          <w:rFonts w:ascii="宋体" w:hAnsi="宋体" w:cs="宋体" w:hint="eastAsia"/>
          <w:sz w:val="24"/>
        </w:rPr>
        <w:t>学培养</w:t>
      </w:r>
      <w:proofErr w:type="gramEnd"/>
      <w:r>
        <w:rPr>
          <w:rFonts w:ascii="宋体" w:hAnsi="宋体" w:cs="宋体" w:hint="eastAsia"/>
          <w:sz w:val="24"/>
        </w:rPr>
        <w:t>方向</w:t>
      </w:r>
      <w:r>
        <w:rPr>
          <w:rFonts w:ascii="宋体" w:hAnsi="宋体" w:cs="宋体" w:hint="eastAsia"/>
          <w:color w:val="000000"/>
          <w:kern w:val="0"/>
          <w:sz w:val="24"/>
        </w:rPr>
        <w:t>在“科学艺术结合”、“东北音乐文化”等领域探</w:t>
      </w:r>
      <w:r>
        <w:rPr>
          <w:rFonts w:ascii="宋体" w:hAnsi="宋体" w:cs="宋体" w:hint="eastAsia"/>
          <w:color w:val="000000"/>
          <w:kern w:val="0"/>
          <w:sz w:val="24"/>
        </w:rPr>
        <w:lastRenderedPageBreak/>
        <w:t>索了学科发展特色。在西洋乐器演奏人才培养过程中，探索计算机、多媒体技术的应用，充分发挥慕课、</w:t>
      </w:r>
      <w:proofErr w:type="gramStart"/>
      <w:r>
        <w:rPr>
          <w:rFonts w:ascii="宋体" w:hAnsi="宋体" w:cs="宋体" w:hint="eastAsia"/>
          <w:color w:val="000000"/>
          <w:kern w:val="0"/>
          <w:sz w:val="24"/>
        </w:rPr>
        <w:t>微课等</w:t>
      </w:r>
      <w:proofErr w:type="gramEnd"/>
      <w:r>
        <w:rPr>
          <w:rFonts w:ascii="宋体" w:hAnsi="宋体" w:cs="宋体" w:hint="eastAsia"/>
          <w:color w:val="000000"/>
          <w:kern w:val="0"/>
          <w:sz w:val="24"/>
        </w:rPr>
        <w:t>现代教学形式，提升人才培养质量；在民乐和声乐专业建设中，注重东北地区民族音乐传统元素挖掘传承，开设东北民歌表演艺术研究、东北民间音乐研究等课程。</w:t>
      </w:r>
    </w:p>
    <w:p w:rsidR="007A3309" w:rsidRDefault="007261F7">
      <w:pPr>
        <w:ind w:firstLineChars="200" w:firstLine="480"/>
        <w:rPr>
          <w:rFonts w:ascii="宋体" w:hAnsi="宋体" w:cs="宋体"/>
          <w:color w:val="000000"/>
          <w:kern w:val="0"/>
          <w:sz w:val="24"/>
        </w:rPr>
      </w:pPr>
      <w:r>
        <w:rPr>
          <w:rFonts w:ascii="宋体" w:hAnsi="宋体" w:cs="宋体" w:hint="eastAsia"/>
          <w:color w:val="000000"/>
          <w:kern w:val="0"/>
          <w:sz w:val="24"/>
        </w:rPr>
        <w:t>学科在发展过程中博采众长，着眼于学科核心，扩展学科外延，使学生在学习与科研过程中全方位提升，特别是对于学科的应用型艺术人才培养大力重视，所培养的毕业生能够胜任艺术研究以及高层次音乐表演职业要求，适应当前就业需求。</w:t>
      </w:r>
    </w:p>
    <w:p w:rsidR="007A3309" w:rsidRPr="000807CF" w:rsidRDefault="007261F7" w:rsidP="000807CF">
      <w:pPr>
        <w:ind w:firstLineChars="200" w:firstLine="482"/>
        <w:rPr>
          <w:rFonts w:ascii="宋体" w:hAnsi="宋体" w:cs="宋体"/>
          <w:b/>
          <w:color w:val="000000"/>
          <w:kern w:val="0"/>
          <w:sz w:val="24"/>
        </w:rPr>
      </w:pPr>
      <w:r w:rsidRPr="000807CF">
        <w:rPr>
          <w:rFonts w:ascii="宋体" w:hAnsi="宋体" w:cs="宋体" w:hint="eastAsia"/>
          <w:b/>
          <w:color w:val="000000"/>
          <w:kern w:val="0"/>
          <w:sz w:val="24"/>
        </w:rPr>
        <w:t>四、队伍建设</w:t>
      </w:r>
    </w:p>
    <w:p w:rsidR="007A3309" w:rsidRDefault="007261F7">
      <w:pPr>
        <w:ind w:firstLineChars="200" w:firstLine="480"/>
        <w:rPr>
          <w:rFonts w:ascii="宋体" w:hAnsi="宋体"/>
          <w:sz w:val="24"/>
        </w:rPr>
      </w:pPr>
      <w:r>
        <w:rPr>
          <w:rFonts w:ascii="宋体" w:hAnsi="宋体" w:cs="宋体" w:hint="eastAsia"/>
          <w:kern w:val="0"/>
          <w:sz w:val="24"/>
        </w:rPr>
        <w:t>学位授权点共有教师30人，其中教授6人，副教授14人，讲师10人。具有博士学位3人，占</w:t>
      </w:r>
      <w:proofErr w:type="gramStart"/>
      <w:r>
        <w:rPr>
          <w:rFonts w:ascii="宋体" w:hAnsi="宋体" w:cs="宋体" w:hint="eastAsia"/>
          <w:kern w:val="0"/>
          <w:sz w:val="24"/>
        </w:rPr>
        <w:t>总教师</w:t>
      </w:r>
      <w:proofErr w:type="gramEnd"/>
      <w:r>
        <w:rPr>
          <w:rFonts w:ascii="宋体" w:hAnsi="宋体" w:cs="宋体" w:hint="eastAsia"/>
          <w:kern w:val="0"/>
          <w:sz w:val="24"/>
        </w:rPr>
        <w:t>人数的10%；具有硕士学位21人，占</w:t>
      </w:r>
      <w:proofErr w:type="gramStart"/>
      <w:r>
        <w:rPr>
          <w:rFonts w:ascii="宋体" w:hAnsi="宋体" w:cs="宋体" w:hint="eastAsia"/>
          <w:kern w:val="0"/>
          <w:sz w:val="24"/>
        </w:rPr>
        <w:t>总教师</w:t>
      </w:r>
      <w:proofErr w:type="gramEnd"/>
      <w:r>
        <w:rPr>
          <w:rFonts w:ascii="宋体" w:hAnsi="宋体" w:cs="宋体" w:hint="eastAsia"/>
          <w:kern w:val="0"/>
          <w:sz w:val="24"/>
        </w:rPr>
        <w:t>人数的70%。55周岁（包含55周岁）以上教师4人，45-55周岁（包含45周岁）之间教师5人，35-45周岁（包含35周岁）教师18人，35岁以下教师3人。学位授权点教师队伍年龄、职称结构合理，学科点学科方向明确，能够满足学科教学、人才培养、科学研究及社会服务的目标要求。</w:t>
      </w:r>
    </w:p>
    <w:sectPr w:rsidR="007A33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76" w:rsidRDefault="00D43476" w:rsidP="00933594">
      <w:r>
        <w:separator/>
      </w:r>
    </w:p>
  </w:endnote>
  <w:endnote w:type="continuationSeparator" w:id="0">
    <w:p w:rsidR="00D43476" w:rsidRDefault="00D43476" w:rsidP="00933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76" w:rsidRDefault="00D43476" w:rsidP="00933594">
      <w:r>
        <w:separator/>
      </w:r>
    </w:p>
  </w:footnote>
  <w:footnote w:type="continuationSeparator" w:id="0">
    <w:p w:rsidR="00D43476" w:rsidRDefault="00D43476" w:rsidP="009335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82CDC"/>
    <w:multiLevelType w:val="singleLevel"/>
    <w:tmpl w:val="B0382CD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39D8"/>
    <w:rsid w:val="00056AD6"/>
    <w:rsid w:val="000807CF"/>
    <w:rsid w:val="001B3F69"/>
    <w:rsid w:val="002C5DE2"/>
    <w:rsid w:val="002D5DE8"/>
    <w:rsid w:val="002E2792"/>
    <w:rsid w:val="003E39D8"/>
    <w:rsid w:val="00523779"/>
    <w:rsid w:val="00576143"/>
    <w:rsid w:val="007261F7"/>
    <w:rsid w:val="00742708"/>
    <w:rsid w:val="007A3309"/>
    <w:rsid w:val="00904521"/>
    <w:rsid w:val="00930C36"/>
    <w:rsid w:val="00933594"/>
    <w:rsid w:val="00AA30BE"/>
    <w:rsid w:val="00B53A7C"/>
    <w:rsid w:val="00D43476"/>
    <w:rsid w:val="00DA73E0"/>
    <w:rsid w:val="00DE1BD3"/>
    <w:rsid w:val="00E64D38"/>
    <w:rsid w:val="00E705E2"/>
    <w:rsid w:val="00E87446"/>
    <w:rsid w:val="00EB1C69"/>
    <w:rsid w:val="00F5317C"/>
    <w:rsid w:val="12FF69E8"/>
    <w:rsid w:val="61F425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szCs w:val="20"/>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2D52DC-8FC4-4287-8627-588DD7D4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2020-07-06T01:57:00Z</dcterms:created>
  <dcterms:modified xsi:type="dcterms:W3CDTF">2020-07-17T06:47:00Z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